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DE2ABB">
      <w:pPr>
        <w:pStyle w:val="2"/>
        <w:bidi w:val="0"/>
        <w:jc w:val="center"/>
        <w:rPr>
          <w:rFonts w:hint="eastAsia"/>
          <w:sz w:val="36"/>
          <w:szCs w:val="36"/>
        </w:rPr>
      </w:pPr>
      <w:bookmarkStart w:id="0" w:name="_Hlk164967668"/>
      <w:r>
        <w:rPr>
          <w:rFonts w:hint="eastAsia"/>
          <w:sz w:val="36"/>
          <w:szCs w:val="36"/>
        </w:rPr>
        <w:t>中华体育精神之无私奉献</w:t>
      </w:r>
    </w:p>
    <w:p w14:paraId="65D2F791">
      <w:pPr>
        <w:jc w:val="center"/>
        <w:rPr>
          <w:rFonts w:hint="eastAsia" w:eastAsia="宋体"/>
          <w:lang w:val="en-US" w:eastAsia="zh-CN"/>
        </w:rPr>
      </w:pPr>
      <w:bookmarkStart w:id="1" w:name="_GoBack"/>
      <w:r>
        <w:rPr>
          <w:rFonts w:hint="eastAsia"/>
          <w:sz w:val="36"/>
          <w:szCs w:val="36"/>
          <w:lang w:val="en-US" w:eastAsia="zh-CN"/>
        </w:rPr>
        <w:t>刘辰</w:t>
      </w:r>
    </w:p>
    <w:bookmarkEnd w:id="1"/>
    <w:p w14:paraId="6623250A">
      <w:pPr>
        <w:rPr>
          <w:rFonts w:hint="eastAsia" w:eastAsia="宋体"/>
          <w:lang w:eastAsia="zh-CN"/>
        </w:rPr>
      </w:pPr>
      <w:r>
        <w:rPr>
          <w:rFonts w:hint="eastAsia"/>
          <w:lang w:eastAsia="zh-CN"/>
        </w:rPr>
        <w:t>运动员朋友们：</w:t>
      </w:r>
    </w:p>
    <w:p w14:paraId="4BEDE01C">
      <w:pPr>
        <w:rPr>
          <w:rFonts w:hint="eastAsia" w:eastAsia="宋体"/>
          <w:lang w:eastAsia="zh-CN"/>
        </w:rPr>
      </w:pPr>
      <w:r>
        <w:rPr>
          <w:rFonts w:hint="eastAsia"/>
        </w:rPr>
        <w:t>大家好，欢迎来到国家队思想政治云课堂，我是北京体育大学马克思主义学院刘辰，根据习近平总书记关于“要提高运动素质能力，也要加强思想政治教育，增强使命感、责任感、荣誉感，打造能征善战、作风优良的国家队”重要指示，充分发挥思想政治工作“保备战、促备战、强备战”作用，确保中国体育代表团在巴黎奥运会中实现运动成绩和精神文明双丰收。我们今天交流中华体育精神中的无私奉献部分。大家都是奋斗在竞技体育一线的国家顶级运动员，拼搏奉献在体育强国建设的最前沿。我们身边有着并肩战斗的教练员、有着默默奉献的保障团队，还有着更多的无私付出的志愿者团队，大家的共同努力具化成了中华体育精神中的“无私奉献”精神。无私奉献是中华体育精神的鲜亮底色，是最能代表体育人奋斗精神的价值观念。因此，为了更好的理解和践行无私奉献，下面我将从精神内核、时代表征和实践向度三个方面来和大家交流。</w:t>
      </w:r>
    </w:p>
    <w:p w14:paraId="1EE8A18D">
      <w:pPr>
        <w:pStyle w:val="2"/>
        <w:ind w:firstLine="560"/>
      </w:pPr>
      <w:r>
        <w:rPr>
          <w:rFonts w:hint="eastAsia"/>
        </w:rPr>
        <w:t>一、无私奉献的精神内核</w:t>
      </w:r>
    </w:p>
    <w:p w14:paraId="425EA52A">
      <w:r>
        <w:rPr>
          <w:rFonts w:hint="eastAsia"/>
        </w:rPr>
        <w:t>中华体育精神是时代精神的象征，是一代代体育人为了国家发展、民族复兴和集体荣耀不断拼搏的产物，在不同的时代背景下，具有不同的表征和特点。因此，无私奉献的精神内核是继承了中华优秀传统</w:t>
      </w:r>
      <w:r>
        <w:rPr>
          <w:rFonts w:hint="eastAsia"/>
          <w:lang w:eastAsia="zh-CN"/>
        </w:rPr>
        <w:t>美德</w:t>
      </w:r>
      <w:r>
        <w:rPr>
          <w:rFonts w:hint="eastAsia"/>
        </w:rPr>
        <w:t>伟大建党精神，在体育人集体利益为先的团结奋进中凝练出来。</w:t>
      </w:r>
    </w:p>
    <w:p w14:paraId="7F3A3EC4">
      <w:pPr>
        <w:pStyle w:val="3"/>
        <w:ind w:firstLine="482"/>
      </w:pPr>
      <w:r>
        <w:rPr>
          <w:rFonts w:hint="eastAsia"/>
        </w:rPr>
        <w:t>1.为国奉献：体育人赓续中华优秀传统美德的血脉</w:t>
      </w:r>
    </w:p>
    <w:p w14:paraId="262C806B">
      <w:r>
        <w:rPr>
          <w:rFonts w:hint="eastAsia"/>
        </w:rPr>
        <w:t>我们首先从为国奉献谈起。在上一节中，杜老师带领大家学习了为国争光的精神，为国争光精神的实现需要为国奉献的支撑。我们为什么要在赛场上为了“升国旗，奏国歌”而拼搏？正是因为我们心中感念于祖国的荣耀，升国旗是为了祖国、奏国歌是为了祖国，我们的奋斗也是为国奉献。</w:t>
      </w:r>
    </w:p>
    <w:p w14:paraId="49D8F9FE">
      <w:r>
        <w:rPr>
          <w:rFonts w:hint="eastAsia"/>
        </w:rPr>
        <w:t>为国奉献是中华民族的优秀美德，在历史上，我们有“位卑未敢忘忧国”，也有“苟利国家生死以，岂因祸福避趋之”，我们有“僵卧孤村不自哀，尚思为国戍轮台”，也有“横眉冷对千夫指，俯首甘为孺子牛”，我们更有“为有牺牲多壮志，敢叫日月换新天”。因此，不同于西方的个人英雄主义，中华民族一直传承着</w:t>
      </w:r>
      <w:r>
        <w:rPr>
          <w:rFonts w:hint="eastAsia"/>
          <w:lang w:eastAsia="zh-CN"/>
        </w:rPr>
        <w:t>为国奉献的</w:t>
      </w:r>
      <w:r>
        <w:rPr>
          <w:rFonts w:hint="eastAsia"/>
        </w:rPr>
        <w:t>情怀。中华体育精神是东方文化与西方体育文化的交流和碰撞交融中产生的，一代代体育人不断为国奉献，用最鲜亮的底色镌刻在了中华体育精神这面精神旗帜上。</w:t>
      </w:r>
    </w:p>
    <w:p w14:paraId="5BE477A0">
      <w:pPr>
        <w:rPr>
          <w:rFonts w:hint="eastAsia"/>
          <w:lang w:eastAsia="zh-CN"/>
        </w:rPr>
      </w:pPr>
      <w:r>
        <w:rPr>
          <w:rFonts w:hint="eastAsia"/>
        </w:rPr>
        <w:t>在中国近代化开端起，在最需要中国人站出来向世界展现中华民族形象的时候，是“岂因祸福避趋之”的中国体育人站了出来。他是刘长春。</w:t>
      </w:r>
      <w:r>
        <w:rPr>
          <w:rFonts w:hint="eastAsia"/>
          <w:lang w:eastAsia="zh-CN"/>
        </w:rPr>
        <w:t>（我们看一段视频）</w:t>
      </w:r>
      <w:r>
        <w:rPr>
          <w:rFonts w:hint="eastAsia"/>
        </w:rPr>
        <w:t>1909年11月25日，刘长春出生于辽宁大连</w:t>
      </w:r>
      <w:r>
        <w:rPr>
          <w:rFonts w:hint="eastAsia"/>
          <w:lang w:eastAsia="zh-CN"/>
        </w:rPr>
        <w:t>，由于家境贫穷，刘长春10岁才入小学读书。学校离家10里余路，为了节省鞋子，刘长春一出家门便把鞋脱掉，赤脚跑步上学。为了能够按时到校，他常常在路上跑得飞快，像个小牛犊子，浑身上下有使不完的劲。可能是经常跑步上学锻炼的原因，刘长春消瘦的身体变得十分强壮，跑步的速度也远超同龄人，他也被送了一个外号“兔子腿”。之后，在所谓的“关东洲陆上运动大会”中，14岁的刘长春以11.8秒和59秒的成绩分别获得100米、400米两项赛跑第一名，跑赢了日本人。九一八事变后，日本占领东北并把大清王朝最后一个皇帝溥仪请到东北，成立一个伪满洲国，而刘长春家园沦丧。但是这个伪满洲国不仅在中国国内遭遇大量爱国人士的反对，世界主流国家都不承认伪满存在。日本政府想到一个歪招，他们想派运动员以伪满洲国的国籍身份参加洛杉矶奥运会，好让国际社会在奥运会赛场率先承认伪满洲国存在的事实。可是日本刚刚占领东北不久，在哪里找到一个合适的运动员？他们想到了当时跑赢他们的刘长春。</w:t>
      </w:r>
    </w:p>
    <w:p w14:paraId="53174591">
      <w:pPr>
        <w:rPr>
          <w:rFonts w:hint="eastAsia" w:eastAsia="宋体"/>
          <w:lang w:eastAsia="zh-CN"/>
        </w:rPr>
      </w:pPr>
      <w:r>
        <w:rPr>
          <w:rFonts w:hint="eastAsia" w:eastAsia="宋体"/>
          <w:lang w:eastAsia="zh-CN"/>
        </w:rPr>
        <w:t>1932年5月21日，</w:t>
      </w:r>
      <w:r>
        <w:rPr>
          <w:rFonts w:hint="eastAsia"/>
          <w:lang w:eastAsia="zh-CN"/>
        </w:rPr>
        <w:t>日本人在东北沦陷区操控的</w:t>
      </w:r>
      <w:r>
        <w:rPr>
          <w:rFonts w:hint="eastAsia" w:eastAsia="宋体"/>
          <w:lang w:eastAsia="zh-CN"/>
        </w:rPr>
        <w:t>《泰东日报》刊文：“世界运动会，新国家派选手参加。”刘长春的名字赫然印于纸上。其中提及的“世界运动会”</w:t>
      </w:r>
      <w:r>
        <w:rPr>
          <w:rFonts w:hint="eastAsia"/>
          <w:lang w:eastAsia="zh-CN"/>
        </w:rPr>
        <w:t>就是</w:t>
      </w:r>
      <w:r>
        <w:rPr>
          <w:rFonts w:hint="eastAsia" w:eastAsia="宋体"/>
          <w:lang w:eastAsia="zh-CN"/>
        </w:rPr>
        <w:t>1932年洛杉矶奥运会；而所谓“新国家”，则指代伪满洲国。在此之前，日本人已多次联系刘长春父亲，企图迫使刘长春以伪满洲国选手的身份参加奥运会。5月30日，《泰东日报》再次刊载消息：“满洲国已决定派刘长春参加世界运动会。国际奥委会已经复电承认满洲国的建议，并要求速交满洲国的国旗与国歌，以备届时应用。”</w:t>
      </w:r>
      <w:r>
        <w:rPr>
          <w:rFonts w:hint="eastAsia"/>
          <w:lang w:eastAsia="zh-CN"/>
        </w:rPr>
        <w:t>当然，这里的满洲国指的是伪满洲国。</w:t>
      </w:r>
      <w:r>
        <w:rPr>
          <w:rFonts w:hint="eastAsia" w:eastAsia="宋体"/>
          <w:lang w:eastAsia="zh-CN"/>
        </w:rPr>
        <w:t>消息一出，中华全国体育协进会紧急接洽国际奥林匹克委员会，获悉事实真相，即伪满州国参加奥运会</w:t>
      </w:r>
      <w:r>
        <w:rPr>
          <w:rFonts w:hint="eastAsia"/>
          <w:lang w:eastAsia="zh-CN"/>
        </w:rPr>
        <w:t>没有得到</w:t>
      </w:r>
      <w:r>
        <w:rPr>
          <w:rFonts w:hint="eastAsia" w:eastAsia="宋体"/>
          <w:lang w:eastAsia="zh-CN"/>
        </w:rPr>
        <w:t>国际奥林匹克委员会批准，但民众并不知情，刘长春屡受无端攻击</w:t>
      </w:r>
      <w:r>
        <w:rPr>
          <w:rFonts w:hint="eastAsia"/>
          <w:lang w:eastAsia="zh-CN"/>
        </w:rPr>
        <w:t>。</w:t>
      </w:r>
      <w:r>
        <w:rPr>
          <w:rFonts w:hint="eastAsia" w:eastAsia="宋体"/>
          <w:lang w:eastAsia="zh-CN"/>
        </w:rPr>
        <w:t>刘长春作为一个爱国青年，他有着自己的打算。既然日本人想让我代表</w:t>
      </w:r>
      <w:r>
        <w:rPr>
          <w:rFonts w:hint="eastAsia"/>
          <w:lang w:eastAsia="zh-CN"/>
        </w:rPr>
        <w:t>伪</w:t>
      </w:r>
      <w:r>
        <w:rPr>
          <w:rFonts w:hint="eastAsia" w:eastAsia="宋体"/>
          <w:lang w:eastAsia="zh-CN"/>
        </w:rPr>
        <w:t>满洲国参赛，我偏不能如他们心意，我要代表中国人登上奥运会舞台</w:t>
      </w:r>
      <w:r>
        <w:rPr>
          <w:rFonts w:hint="eastAsia"/>
          <w:lang w:eastAsia="zh-CN"/>
        </w:rPr>
        <w:t>。</w:t>
      </w:r>
      <w:r>
        <w:rPr>
          <w:rFonts w:hint="eastAsia" w:eastAsia="宋体"/>
          <w:lang w:eastAsia="zh-CN"/>
        </w:rPr>
        <w:t>而后他在《大公报》发表公开声明称“苟余之良心尚在，热血尚流，则又岂可忘却祖国而为傀儡伪国作牛马”，明确表示不会代表伪满洲国参赛。</w:t>
      </w:r>
    </w:p>
    <w:p w14:paraId="7522A8EC">
      <w:r>
        <w:rPr>
          <w:rFonts w:hint="eastAsia" w:eastAsia="宋体"/>
          <w:lang w:eastAsia="zh-CN"/>
        </w:rPr>
        <w:t>1932年6月25日，中国奥林匹克委员会急电国际奥林匹克委员会要求通融报名；6月26日接获筹备会答复同意，参赛选手分别为刘长春、于希渭</w:t>
      </w:r>
      <w:r>
        <w:rPr>
          <w:rFonts w:hint="eastAsia"/>
          <w:lang w:eastAsia="zh-CN"/>
        </w:rPr>
        <w:t>。</w:t>
      </w:r>
      <w:r>
        <w:rPr>
          <w:rFonts w:hint="eastAsia"/>
        </w:rPr>
        <w:t>但于希渭很快被日本人软禁在家以防止其代表中国出席比赛。7月2日，刘长春和随行教练宋君复，秘密前往上海。7月8日，授旗仪式在黄浦江畔举行</w:t>
      </w:r>
      <w:r>
        <w:rPr>
          <w:rFonts w:hint="eastAsia"/>
          <w:lang w:eastAsia="zh-CN"/>
        </w:rPr>
        <w:t>，超过2000人自发来到码头为刘长春送行。刘长春作为第一个出战奥运会的中国人，面对前来送行的乡亲们泪如雨下。</w:t>
      </w:r>
      <w:r>
        <w:rPr>
          <w:rFonts w:hint="eastAsia"/>
        </w:rPr>
        <w:t>一个拥有四万万人的民族只派出一个人参加奥运会，这是何其的凄惨悲凉。跟</w:t>
      </w:r>
      <w:r>
        <w:rPr>
          <w:rFonts w:hint="eastAsia"/>
          <w:lang w:eastAsia="zh-CN"/>
        </w:rPr>
        <w:t>如今</w:t>
      </w:r>
      <w:r>
        <w:rPr>
          <w:rFonts w:hint="eastAsia"/>
        </w:rPr>
        <w:t>中国777人参加东京奥运会盛世场景相比，刘长春的美国之行显得多么悲壮。当时有人撰文写道，“中华健儿单刀赴会，此刻国运艰难让我后辈远离这般苦难。”刘长春从上船的第二天起，便开始上、下午两次训练，在甲板上做操、跑步，直至抵达目的地为止。从1932年7月8日到7月29日，刘长春一共在海上漂泊了21天后终于到达洛杉矶。可是由于长时间坐船，刘长春身体已经受到很大影响，他根本没有时间来进行休整，因为距离比赛仅有2天了。7月30日，</w:t>
      </w:r>
      <w:r>
        <w:rPr>
          <w:rFonts w:hint="eastAsia"/>
          <w:lang w:eastAsia="zh-CN"/>
        </w:rPr>
        <w:t>在他到达洛杉矶的第二天，</w:t>
      </w:r>
      <w:r>
        <w:rPr>
          <w:rFonts w:hint="eastAsia"/>
        </w:rPr>
        <w:t>第十届</w:t>
      </w:r>
      <w:r>
        <w:rPr>
          <w:rFonts w:hint="eastAsia"/>
          <w:lang w:eastAsia="zh-CN"/>
        </w:rPr>
        <w:t>夏季</w:t>
      </w:r>
      <w:r>
        <w:rPr>
          <w:rFonts w:hint="eastAsia"/>
        </w:rPr>
        <w:t>奥林匹克运动会在美国洛杉矶正式开幕，刘长春作为中国体育代表团</w:t>
      </w:r>
      <w:r>
        <w:rPr>
          <w:rFonts w:hint="eastAsia"/>
          <w:lang w:val="en-US" w:eastAsia="zh-CN"/>
        </w:rPr>
        <w:t>6名成员</w:t>
      </w:r>
      <w:r>
        <w:rPr>
          <w:rFonts w:hint="eastAsia"/>
        </w:rPr>
        <w:t>中唯一一名运动员出席开幕式。7月31日，在洛杉矶奥运会100米预赛中，发令枪响,刘长春奋力拼争,前50米一路领先,至80米之后,因舟车劳顿，脚力不足，</w:t>
      </w:r>
      <w:r>
        <w:rPr>
          <w:rFonts w:hint="eastAsia"/>
          <w:lang w:eastAsia="zh-CN"/>
        </w:rPr>
        <w:t>他</w:t>
      </w:r>
      <w:r>
        <w:rPr>
          <w:rFonts w:hint="eastAsia"/>
        </w:rPr>
        <w:t>被其他选手一个个超过。这位在国内曾跑出10秒8成绩的中国第一飞人,在这次小组赛的6名运动员中仅列第5位,成绩为11秒</w:t>
      </w:r>
      <w:r>
        <w:rPr>
          <w:rFonts w:hint="eastAsia"/>
          <w:lang w:val="en-US" w:eastAsia="zh-CN"/>
        </w:rPr>
        <w:t>1</w:t>
      </w:r>
      <w:r>
        <w:rPr>
          <w:rFonts w:hint="eastAsia"/>
        </w:rPr>
        <w:t>。8月2日,刘长春又参加了男子200米预赛。情况与100米预赛相似,前170 米时尚居第2,最后20多米被人追过,列小组第4,成绩为21秒9,离国内跑出的21秒1的成绩相差很大。</w:t>
      </w:r>
      <w:r>
        <w:rPr>
          <w:rFonts w:hint="eastAsia"/>
          <w:lang w:eastAsia="zh-CN"/>
        </w:rPr>
        <w:t>虽然他没有获得奖牌，</w:t>
      </w:r>
      <w:r>
        <w:rPr>
          <w:rFonts w:hint="eastAsia"/>
        </w:rPr>
        <w:t>但他的无私奉献达到了这样的目的：一个是</w:t>
      </w:r>
      <w:r>
        <w:rPr>
          <w:rFonts w:hint="eastAsia"/>
          <w:lang w:eastAsia="zh-CN"/>
        </w:rPr>
        <w:t>打破</w:t>
      </w:r>
      <w:r>
        <w:rPr>
          <w:rFonts w:hint="eastAsia"/>
        </w:rPr>
        <w:t>了日本</w:t>
      </w:r>
      <w:r>
        <w:rPr>
          <w:rFonts w:hint="eastAsia"/>
          <w:lang w:eastAsia="zh-CN"/>
        </w:rPr>
        <w:t>侵略者</w:t>
      </w:r>
      <w:r>
        <w:rPr>
          <w:rFonts w:hint="eastAsia"/>
        </w:rPr>
        <w:t>利用奥运会将伪满洲国傀儡政权合法化的阴谋，一个是第一个中国人参赛代表着一个新时代的开启。他在参赛期间频繁与美国和其他国家人接触，可以讲述日本在他的家乡东北的侵略行径，在一定程度上向世界介绍了困难中的中国。刘长春用自己的“位卑不敢忘忧国”加强了中国的国际地位，反击了侵略者。</w:t>
      </w:r>
    </w:p>
    <w:p w14:paraId="2A9FDD9F">
      <w:pPr>
        <w:pStyle w:val="3"/>
        <w:ind w:firstLine="482"/>
      </w:pPr>
      <w:r>
        <w:rPr>
          <w:rFonts w:hint="eastAsia"/>
        </w:rPr>
        <w:t>2.无私为民：体育人传承伟大建党精神的基因</w:t>
      </w:r>
    </w:p>
    <w:p w14:paraId="28D74925">
      <w:r>
        <w:rPr>
          <w:rFonts w:hint="eastAsia"/>
        </w:rPr>
        <w:t>伟大建党精神是先驱们在创建中国共产党的革命实践中形成的，是中国共产党的精神之源，为立党兴党强党提供了丰厚滋养。在伟大建党精神中，</w:t>
      </w:r>
      <w:r>
        <w:rPr>
          <w:rFonts w:hint="eastAsia"/>
          <w:lang w:eastAsia="zh-CN"/>
        </w:rPr>
        <w:t>“</w:t>
      </w:r>
      <w:r>
        <w:rPr>
          <w:rFonts w:hint="eastAsia"/>
        </w:rPr>
        <w:t>对党忠诚、不负人民</w:t>
      </w:r>
      <w:r>
        <w:rPr>
          <w:rFonts w:hint="eastAsia"/>
          <w:lang w:eastAsia="zh-CN"/>
        </w:rPr>
        <w:t>”</w:t>
      </w:r>
      <w:r>
        <w:rPr>
          <w:rFonts w:hint="eastAsia"/>
        </w:rPr>
        <w:t>是终身为党服务，无私为民奉献的精神凝练。中华体育精神承载着强身强国的使命，其外在表征的体育事业发展紧紧围绕着人民的需求，无私为民成为体育人传承伟大建党精神的基因。</w:t>
      </w:r>
    </w:p>
    <w:p w14:paraId="09AB3DF3">
      <w:r>
        <w:rPr>
          <w:rFonts w:hint="eastAsia"/>
        </w:rPr>
        <w:t>首先，革命时期来看。中国共产党一经诞生，就把体育确立为革命工作的一部分，强调体育为革命斗争服务，发挥体育强壮筋骨、救国救民的功能。在二十八年的浴血奋斗中，党领导人民，秉承“锻炼工农阶级铁的筋骨，战胜一切敌人”“锻炼体魄，好打日本”的体育工作正确方向，锻造了身体强健、意志坚定的革命队伍，为新民主主义革命的胜利、国家独立和人民解放作出了重要贡献。在抗战时期，军民参加锻炼是为了强健体魄，抗击敌寇。当时强调体育启蒙作用的共产党人，不仅让体育服务于军队，更将其发展成为一种全民参与的新式人民体育运动。冰球、网球、棒球——这些现在看来都很新潮的运动项目，在延安时期都已经得到开展。而田径、篮球等体育项目当时在陕甘宁边区已经达到了很高的水平。党中央和陕甘宁边区政府进驻延安后，按照中央苏区的优良传统，时刻重视人民群众的身体健康、倡导干部群众积极参加体育锻炼。毛泽东以身作则，带头参加体育活动。党中央还成立了很多专门的体育组织机构，组织了各种规模的运动会，提出“体育为人民服务”“运动要经常”“10分钟运动”等要求，培养了大量体育骨干，不仅配合了军事斗争、丰富了根据地文化生活、推动了延安时期体育运动的广泛开展，同时也为新中国体育事业的开创与发展积累了宝贵经验。这一切是为了人民的体质，也是为了革命的胜利。</w:t>
      </w:r>
    </w:p>
    <w:p w14:paraId="1765414E">
      <w:r>
        <w:rPr>
          <w:rFonts w:hint="eastAsia"/>
        </w:rPr>
        <w:t>新中国成立后，党把体育作为新民主主义和社会主义事业的重要组成部分，推动体育为增强国民体质服务、为劳动生产和国防建设服务。在毛泽东同志“发展体育运动，增强人民体质”方针的指导下，新中国的群众体育事业取得了显著进步。体育事业都紧紧围绕人民的需要，奉献为民。当时中央政府在《共同纲领》中“提倡国民体育”，从政治高度强调以体育提升体质，服务国防和劳动生产。周恩来同志提出我们一定要把体育运动和国家前途连接起来，“体育运动不只是为了个人的身体健康，而且是为了保卫祖国、建设社会主义”。“强我民族，体育为先”，在此期间，体育事业勇担重任，（这里我们看一段视频）1951年，归国华侨杨烈和同事创作了新中国第一套成人广播体操，随后党和政府号召全国人民利用课间、工间进行广播体操，锻炼身体。1954年颁布“劳卫制”，在中等以上学校、职工、军队中推行，“劳卫制”明确提出“努力锻炼身体，使自己成为优秀的祖国保卫者和社会主义建设者”目标和口号。</w:t>
      </w:r>
      <w:r>
        <w:rPr>
          <w:rFonts w:hint="eastAsia"/>
          <w:lang w:eastAsia="zh-CN"/>
        </w:rPr>
        <w:t>而这些付出取得了良好的效果，践行了“发展体育运动，增强人民体质”的宗旨，</w:t>
      </w:r>
      <w:r>
        <w:rPr>
          <w:rFonts w:hint="eastAsia"/>
        </w:rPr>
        <w:t>从人口平均预期寿命的变化看，1949年，仅为35岁，1957年达到57岁。1957-1966年，有4200万人达到劳卫制和青少年体育锻炼标准。咱们体育战线的前辈们，对党忠诚，不负人民，用自己的努力，切实提升了国民的体质，振奋了民族信心，在国际上展现出新中国的风采，终于将“东亚病夫的帽子甩到太平洋”。</w:t>
      </w:r>
    </w:p>
    <w:p w14:paraId="5C38A9DB">
      <w:pPr>
        <w:pStyle w:val="3"/>
        <w:ind w:firstLine="482"/>
      </w:pPr>
      <w:r>
        <w:rPr>
          <w:rFonts w:hint="eastAsia"/>
        </w:rPr>
        <w:t>3.集体为先：体育人发扬</w:t>
      </w:r>
      <w:r>
        <w:rPr>
          <w:rFonts w:hint="eastAsia"/>
          <w:lang w:eastAsia="zh-CN"/>
        </w:rPr>
        <w:t>同心合力的</w:t>
      </w:r>
      <w:r>
        <w:rPr>
          <w:rFonts w:hint="eastAsia"/>
        </w:rPr>
        <w:t>民族精神的灵魂</w:t>
      </w:r>
    </w:p>
    <w:p w14:paraId="7F363DB4">
      <w:r>
        <w:rPr>
          <w:rFonts w:hint="eastAsia"/>
        </w:rPr>
        <w:t>赛场奖牌的背后，除了运动员的拼搏外，还有团队的默默奉献。团队奉献代表着集体为先。集体主义属于精神文化的范畴，中华优秀传统文化蕴含着群己、公私、义利的道德要求，倡导集体利益优先的伦理观念。孔子勾勒出了大道为公的大同社会，在这样的社会中，群体都有了集体的依靠，实现了“老有所终，壮有所用，幼有所长，鳏、寡、孤、独、废疾者皆有所养”的理想状态。孟子的“去利怀义”思想，荀子的“先义而后利者荣，先利而后义者辱”等等，成为中华传统文化中宣扬不谋私利的名言，对后世产生了巨大影响。</w:t>
      </w:r>
    </w:p>
    <w:p w14:paraId="2413C475">
      <w:pPr>
        <w:rPr>
          <w:rFonts w:hint="eastAsia"/>
          <w:lang w:eastAsia="zh-CN"/>
        </w:rPr>
      </w:pPr>
      <w:r>
        <w:rPr>
          <w:rFonts w:hint="eastAsia"/>
        </w:rPr>
        <w:t>中国体育事业的发展在于无数的体育工作者甘愿当体育赛事的“幕后英雄”</w:t>
      </w:r>
      <w:r>
        <w:rPr>
          <w:rFonts w:hint="eastAsia"/>
          <w:lang w:eastAsia="zh-CN"/>
        </w:rPr>
        <w:t>，</w:t>
      </w:r>
      <w:r>
        <w:rPr>
          <w:rFonts w:hint="eastAsia"/>
        </w:rPr>
        <w:t>比如教练员们通过无私奉献将自己的体育知识落实在一次次成绩的突破中。</w:t>
      </w:r>
      <w:r>
        <w:rPr>
          <w:rFonts w:hint="eastAsia"/>
          <w:lang w:eastAsia="zh-CN"/>
        </w:rPr>
        <w:t>（我们先看一段视频）在北京冬奥会速度滑冰男子500米决赛中，中国运动员高亭宇滑出刷新奥运会纪录的34.32秒，夺得冠军，这也是中国男子速滑在奥运会上的历史第一金！夺冠后，高亭宇与教练组拥抱在一起，喜极而泣。回想起当时的画面，高亭宇的体能教练、北京体育大学体能训练学院李卫教授表示：“获得金牌的那一刻，对于所有人来说都是一种‘忘我’的释放，为了这块金牌，整个团队付出了太多。”李卫教授曾带领中国场地自行车队参加北京、伦敦和里约奥运会。里约奥运会上，中国队摘得场地自行车女子团体竞速赛金牌，创造了中国场地自行车项目的历史，而在6年后的北京冬奥会，李卫和团队助力高亭宇，又写下新的历史篇章。速度滑冰500米就是冰上的“百米飞人大战”，李卫说，这个速滑赛场上距离最短、也最不可预测的项目，输赢就在千分之一秒，要把一切做得非常精细才能赢，训练的科学化和精细化至关重要。在为高亭宇安排训练时，李卫把“超速训练法”和“三维姿态捕捉系统”运用到训练中。他解释说，以三维姿态捕捉系统为例，就是对高亭宇的起跑通过三维动作捕捉系统进行分析和研究，及时发现问题，从而进行有针对性的训练。李卫曾说“要一帧一帧地研究，有时候就是千分之一秒的差异。”这样的工作几乎进行到了赛前的最后一刻。尤其，在赛前热身阶段制订了详细的工作方案，把每一分钟的工作内容都进行了细化，并制订了突发事件预案。在备战冬奥会三年多的时间里，速度滑冰国家集训队多半训练时间在北体大二七国家冰雪运动训练科研基地度过。北京体育大学先后派驻数十位教授、百余名本硕博学生进入基地展开助奥工作，全力服务北京冬奥会备战，为30多支冬季项目国家集训队提供测试、训练、评价等服务。速滑团队人员非常精简，教练、运动员、工作人员加起来，一共10个人，没有一个外籍人员，团队也因此得名“全华班”。团队所有的技术、方法、经验等，都来自“中国制造”。回忆起当天决赛的情形，李卫说，“最后一组刚起跑后，我就知道赢了”。从台前到幕后，不变的是拼尽全力。</w:t>
      </w:r>
    </w:p>
    <w:p w14:paraId="679AA903">
      <w:pPr>
        <w:rPr>
          <w:rFonts w:hint="eastAsia" w:eastAsia="宋体"/>
          <w:lang w:eastAsia="zh-CN"/>
        </w:rPr>
      </w:pPr>
      <w:r>
        <w:rPr>
          <w:rFonts w:hint="eastAsia"/>
          <w:lang w:eastAsia="zh-CN"/>
        </w:rPr>
        <w:t>除此之外，还有着一批批技术官员、保障团队、志愿者等在幕后默默奉献着，是他们的奉献最终表现为了一块块奖牌、一次次突破，是集体的力量，是同心协力才有了当前竞技体育的光辉成绩。</w:t>
      </w:r>
    </w:p>
    <w:p w14:paraId="77AE10B0">
      <w:pPr>
        <w:pStyle w:val="2"/>
        <w:ind w:firstLine="560"/>
      </w:pPr>
      <w:r>
        <w:rPr>
          <w:rFonts w:hint="eastAsia"/>
        </w:rPr>
        <w:t>二、无私奉献的时代表征</w:t>
      </w:r>
    </w:p>
    <w:p w14:paraId="770209FE">
      <w:r>
        <w:rPr>
          <w:rFonts w:hint="eastAsia"/>
        </w:rPr>
        <w:t>我们这一代体育人是荣幸的，我们是冲刺建成体育强国的一代人，我们的成就必然会写进共和国体育史。因此我们任务重大、使命光荣，更应该发扬无私奉献的精神奋进新征程，建功新时代。</w:t>
      </w:r>
    </w:p>
    <w:p w14:paraId="56695298">
      <w:pPr>
        <w:pStyle w:val="3"/>
        <w:ind w:firstLine="482"/>
      </w:pPr>
      <w:r>
        <w:rPr>
          <w:rFonts w:hint="eastAsia"/>
        </w:rPr>
        <w:t>1.体育人</w:t>
      </w:r>
      <w:r>
        <w:rPr>
          <w:rFonts w:hint="eastAsia"/>
          <w:lang w:eastAsia="zh-CN"/>
        </w:rPr>
        <w:t>为国拼搏向</w:t>
      </w:r>
      <w:r>
        <w:rPr>
          <w:rFonts w:hint="eastAsia"/>
        </w:rPr>
        <w:t>社会</w:t>
      </w:r>
      <w:r>
        <w:rPr>
          <w:rFonts w:hint="eastAsia"/>
          <w:lang w:eastAsia="zh-CN"/>
        </w:rPr>
        <w:t>传递</w:t>
      </w:r>
      <w:r>
        <w:rPr>
          <w:rFonts w:hint="eastAsia"/>
        </w:rPr>
        <w:t>正能量</w:t>
      </w:r>
    </w:p>
    <w:p w14:paraId="020FB77F">
      <w:r>
        <w:rPr>
          <w:rFonts w:hint="eastAsia"/>
        </w:rPr>
        <w:t>党的二十大报告指出，“统筹推动文明培育、文明实践、文明创建，推进城乡精神文明建设融合发展，在全社会弘扬劳动精神、奋斗精神、奉献精神、创造精神、勤俭节约精神，培育时代新风新貌”。这既总结了党的十八大以来我国开展群众性精神文明创建和新时代文明实践的经验，也提出了建设高度文明的社会主义现代化国家的根本遵循。奉献精神是中华民族永续传承的宝贵精神力量，是中国共产党人的鲜明底色和精神特质，是提高全社会文明程度的重要内容，也是汇聚精神力量、培育时代新风新貌的内在要求。在新时代新征程的奋进道路上，越是面临艰巨任务、严峻挑战，越需要呼唤奉献精神。奉献精神往往具有最朴实的价值追求，心有大我、心有大爱、心有责任，方能赤诚奉献。在其中，咱们体育事业正是这样的传递社会正能量、弘扬奉献精神的重要载体。</w:t>
      </w:r>
    </w:p>
    <w:p w14:paraId="4A81B26B">
      <w:r>
        <w:rPr>
          <w:rFonts w:hint="eastAsia"/>
          <w:lang w:val="en-US" w:eastAsia="zh-CN"/>
        </w:rPr>
        <w:t>现在</w:t>
      </w:r>
      <w:r>
        <w:rPr>
          <w:rFonts w:hint="eastAsia"/>
        </w:rPr>
        <w:t>，体育事业愈加和群众的日常生活相关，体育不仅仅是一种娱乐方式，更是一种社会现象，它对社会的影响力是深远的。体育本身可以让我们的生活更加健康、更加充满活力，配合体育事业而产生的各类公益志愿服务，也可以为我们的社会提供强大的正能量。在赛场上，顽强拼搏的运动员们用实际行动向群众传递无私奉献</w:t>
      </w:r>
      <w:r>
        <w:rPr>
          <w:rFonts w:hint="eastAsia"/>
          <w:lang w:eastAsia="zh-CN"/>
        </w:rPr>
        <w:t>的精神</w:t>
      </w:r>
      <w:r>
        <w:rPr>
          <w:rFonts w:hint="eastAsia"/>
        </w:rPr>
        <w:t>。</w:t>
      </w:r>
      <w:r>
        <w:rPr>
          <w:rFonts w:hint="eastAsia"/>
          <w:lang w:eastAsia="zh-CN"/>
        </w:rPr>
        <w:t>（我们来看一段视频）</w:t>
      </w:r>
      <w:r>
        <w:rPr>
          <w:rFonts w:hint="eastAsia"/>
        </w:rPr>
        <w:t>2022年2月7日晚，在北京冬奥会短道速滑男子1000米决赛中，中国选手任子威、李文龙获得该项目金银牌。作为中国短道速滑队的领军人物，武大靖也成功闯入决赛，最终获得第4名。在异常激烈的比拼中，有这样让人动容的一幕：武大靖帮任子威卡住位置，并碰了碰任子威的手，示意他先走。两人之间的这一细节，反映了“中国运动员的集体荣誉感”。武大靖说，“运动员的使命，不仅是能够在赛场上拼搏到最后，让国歌奏响，让国旗升起，作为新时代的新青年，还要把奥林匹克精神传递给更多青年朋友”。确实，这一无私奉献的精神正是奋进新征程中，我们最需要的社会正能量，而体育人也正在用实际行动传递着这一正能量。因此，我们可以看到，体育可以形成精神也可以传递精神，在体育赛场上，无论台前幕后，体育人用无私奉献的精神激励着人民群众在新征程上奋勇争先。</w:t>
      </w:r>
    </w:p>
    <w:p w14:paraId="3565D1C5">
      <w:pPr>
        <w:pStyle w:val="3"/>
        <w:ind w:firstLine="482"/>
      </w:pPr>
      <w:r>
        <w:rPr>
          <w:rFonts w:hint="eastAsia"/>
        </w:rPr>
        <w:t>2.体育人</w:t>
      </w:r>
      <w:r>
        <w:rPr>
          <w:rFonts w:hint="eastAsia"/>
          <w:lang w:eastAsia="zh-CN"/>
        </w:rPr>
        <w:t>勇担重任</w:t>
      </w:r>
      <w:r>
        <w:rPr>
          <w:rFonts w:hint="eastAsia"/>
        </w:rPr>
        <w:t>建设体育强国</w:t>
      </w:r>
    </w:p>
    <w:p w14:paraId="3FD53950">
      <w:r>
        <w:rPr>
          <w:rFonts w:hint="eastAsia"/>
        </w:rPr>
        <w:t>党的十九大报告提出12个“强国”目标要在2050年建成，据此《体育强国建设纲要》的目标设定为“到2050年，全面建成社会主义现代化体育强国。人民身体素养和健康水平、体育综合实力和国际影响力居世界前列，体育成为中华民族伟大复兴的标志性事业”。在十九届五中全会中，仅有文化强国、教育强国、人才强国、体育强国、健康中国5个“强国”目标提前至2035年建成，而在党的二十大报告中进一步完善，提出“建成教育强国、科技强国、人才强国、文化强国、体育强国、健康中国，国家文化软实力显著增强”，</w:t>
      </w:r>
      <w:r>
        <w:rPr>
          <w:rFonts w:hint="eastAsia"/>
          <w:lang w:val="en-US" w:eastAsia="zh-CN"/>
        </w:rPr>
        <w:t>也就是</w:t>
      </w:r>
      <w:r>
        <w:rPr>
          <w:rFonts w:hint="eastAsia"/>
        </w:rPr>
        <w:t>有6个“强国”目标成为强国目标实现的第一方队，是基本实现现代化的标志性事业，其中</w:t>
      </w:r>
      <w:r>
        <w:rPr>
          <w:rFonts w:hint="eastAsia"/>
          <w:lang w:val="en-US" w:eastAsia="zh-CN"/>
        </w:rPr>
        <w:t>都</w:t>
      </w:r>
      <w:r>
        <w:rPr>
          <w:rFonts w:hint="eastAsia"/>
        </w:rPr>
        <w:t>有体育强国。体育强国建成时间的提前代表着党和国家对体育事业的殷切期望，也代表着社会对体育事业的热切需求。</w:t>
      </w:r>
    </w:p>
    <w:p w14:paraId="199A0901">
      <w:pPr>
        <w:rPr>
          <w:rFonts w:hint="eastAsia"/>
          <w:lang w:eastAsia="zh-CN"/>
        </w:rPr>
      </w:pPr>
      <w:r>
        <w:rPr>
          <w:rFonts w:hint="eastAsia"/>
        </w:rPr>
        <w:t>体育强国的建设需要的是体育人勇于担当、甘于奉献，用一砖一瓦、一次次成绩积累起来。</w:t>
      </w:r>
      <w:r>
        <w:rPr>
          <w:rFonts w:hint="eastAsia"/>
          <w:lang w:eastAsia="zh-CN"/>
        </w:rPr>
        <w:t>自行车运动员</w:t>
      </w:r>
      <w:r>
        <w:rPr>
          <w:rFonts w:hint="eastAsia"/>
        </w:rPr>
        <w:t>鲍珊菊每次参加国内外大赛时，在洛阳市汝阳县蔡店镇一户农家里总是聚集着一群父老乡亲，无数双眼睛紧盯着大屏幕，这户农家就是她爷爷家里。当鲍珊菊夺得东京奥运会场地自行车女子团体竞速赛冠军的那一刻，父老乡亲</w:t>
      </w:r>
      <w:r>
        <w:rPr>
          <w:rFonts w:hint="eastAsia"/>
          <w:lang w:eastAsia="zh-CN"/>
        </w:rPr>
        <w:t>都激动地鼓掌欢呼，她</w:t>
      </w:r>
      <w:r>
        <w:rPr>
          <w:rFonts w:hint="eastAsia"/>
          <w:lang w:val="en-US" w:eastAsia="zh-CN"/>
        </w:rPr>
        <w:t>72岁的爷爷也激动地站了起来</w:t>
      </w:r>
      <w:r>
        <w:rPr>
          <w:rFonts w:hint="eastAsia"/>
        </w:rPr>
        <w:t>握住身边的乡亲的手说“珊菊夺冠了！她夺冠了！”像一个小孩一样情不自禁地流下泪水。鲍珊菊的启蒙教练第一时间拨通了她父亲鲍俊伟的视频电话，询问他有没有观看比赛，高不高兴。</w:t>
      </w:r>
      <w:r>
        <w:rPr>
          <w:rFonts w:hint="eastAsia"/>
          <w:lang w:eastAsia="zh-CN"/>
        </w:rPr>
        <w:t>鲍珊菊父亲</w:t>
      </w:r>
      <w:r>
        <w:rPr>
          <w:rFonts w:hint="eastAsia"/>
        </w:rPr>
        <w:t>笑得合不拢嘴，充满喜悦地说：“高兴，高兴，闺女为家乡人民争光了，为国家争得了荣誉。”随后父亲给女儿发去了短信：“不要骄傲，不要忘记初心，从领奖台下来就和普通人一样。”</w:t>
      </w:r>
      <w:r>
        <w:rPr>
          <w:rFonts w:hint="eastAsia"/>
          <w:lang w:eastAsia="zh-CN"/>
        </w:rPr>
        <w:t>刚接触自行车运动时，鲍珊菊对场地自行车并不熟悉，她说：“我以前只知道有公路自行车，不知道还有场地自行车。场地自行车和我平时骑的自行车很不一样，没有刹车，没有变速，只能靠脚踏板控制速度和方向。而且场地自行车的赛道是弯曲的，有上坡和下坡，很容易摔倒。”然而，鲍珊菊并没有因为陌生和困难而退缩。她坚定地表示：“我觉得场地自行车很有挑战性，也很有趣。我想学习这项运动，看看自己能走多远。”她接受了这个挑战，开始了艰苦的训练，每天坚持在赛道上训练数个小时，不断提高自己的速度、技巧和战术。教练给鲍珊菊和队友们的训练计划是每天绕着操场骑行100圈。经过两个多月的坚持训练后，教练决定安排她们第一次上场地自行车的跑道上进行尝试。场地自行车比赛场地呈椭圆形，画有从低到高的黑线、红线和蓝线。在场地上骑行必须保持一定的速度且不能捏闸降速，因此场地自行车没有闸线。在一次绕场训练中，鲍珊菊前面骑行的队友摔倒，不幸连带着她也一同摔倒。当时在沥青操场上，鲍珊菊的脸擦伤，肿了起来。她原本可以在那天下午结束训练后回家放松，但教练却告诉她：“你就别回去了。”于是，她只能在宿舍里躺着休息了一整天。鲍珊菊当时因身体摔肿而痛苦，但一回到训练场，她很快就将这件事抛到了脑后。她的教练王彦文回忆说，鲍珊菊在生活中有点内向，但在训练场上，她对自己的要求非常严格，对待自己也非常决绝。2023年9月，夺得杭州亚运会金牌的鲍珊菊兴奋得说：“这是我第一次参加亚运会，很高兴能够获得金牌。对于我们的团队来说，参加综合性运动会的意义，是为巴黎奥运会增加更多的比赛经验。这次的成绩也出乎意料，因为今年的比赛非常多，大家都有点疲劳，没有想到会越跑越快。”赛后，鲍珊菊用“吃得好睡得好成绩好”来形容她和队友们在此次亚运会夺冠之旅。杭州亚运会赛的颁奖仪式也充满了趣味性，中国队的几位姑娘到达颁奖现场时，都特意梳着统一的“哪吒头”发型，而一头短发的鲍珊菊则干脆戴上一个扎有圆球的发箍，装扮成了哪吒头。“我们马上就要进入巴黎奥运会的备战了。哪吒是中国神话中的经典人物，脚踩风火轮，梳哪吒头是希望我们能够像他一样，脚上像踩着风火轮一样越骑越快，明年在巴黎创造出色的成绩。”杭州亚运会上，还有一批批像鲍珊菊一样的运动员，在拼搏，在为体育强国做贡献（我们观看一段视频）。</w:t>
      </w:r>
    </w:p>
    <w:p w14:paraId="16DEDC67">
      <w:pPr>
        <w:rPr>
          <w:rFonts w:hint="eastAsia" w:eastAsia="宋体"/>
          <w:lang w:eastAsia="zh-CN"/>
        </w:rPr>
      </w:pPr>
      <w:r>
        <w:rPr>
          <w:rFonts w:hint="eastAsia"/>
          <w:lang w:eastAsia="zh-CN"/>
        </w:rPr>
        <w:t>鲍珊菊还表示，在每次参加全国性、亚洲性以及世界性比赛之前，中心和协会领导都会为她们举行出征动员会，进行思想动员和励志教育。激励她们树立远大的理想信念，勇于担当，不辱使命，为国争光。这些活动让每个人都信念坚定，决心在国际赛场上为祖国建功立业！鲍珊菊还提到，家里的父老乡亲一直为她提供强大的精神动力。每当在训练中快要坚持不下去时，想到家里父母殷切的嘱托以及父老乡亲的关注和关心，都会让她重新燃起斗志，继续为梦想努力训练。而体育强国也正是需要在这样的拼搏努力中建成，也希望大家能踩着风火轮，在巴黎奥运会取得好成绩。</w:t>
      </w:r>
    </w:p>
    <w:p w14:paraId="289783F3">
      <w:pPr>
        <w:pStyle w:val="3"/>
        <w:ind w:firstLine="482"/>
      </w:pPr>
      <w:r>
        <w:rPr>
          <w:rFonts w:hint="eastAsia"/>
        </w:rPr>
        <w:t>3.体育人</w:t>
      </w:r>
      <w:r>
        <w:rPr>
          <w:rFonts w:hint="eastAsia"/>
          <w:lang w:eastAsia="zh-CN"/>
        </w:rPr>
        <w:t>同心协力</w:t>
      </w:r>
      <w:r>
        <w:rPr>
          <w:rFonts w:hint="eastAsia"/>
        </w:rPr>
        <w:t>助力民族复兴</w:t>
      </w:r>
    </w:p>
    <w:p w14:paraId="283BB86D">
      <w:r>
        <w:rPr>
          <w:rFonts w:hint="eastAsia"/>
        </w:rPr>
        <w:t>无私奉献的中华体育精神是实现民族复兴梦想的精神动力。习近平总书记指出：“建设体育大国和体育强国，是中国人民实现‘两个一百年’奋斗目标的重要组成部分。”体育发展水平和全民健康水平是人类社会进步的重要标志，中华体育精神更是激励亿万人民勠力同心，实现中华民族伟大复兴的精神动力。这就要求体育人继续发扬爱国奉献精神，坚持不懈、久久为功。要像跆拳道奥运冠军陈中老师一样，将爱国奉献置于一次次不放弃的咬牙进攻中，第一块跆拳道奥运金牌成为她的勋章</w:t>
      </w:r>
      <w:r>
        <w:rPr>
          <w:rFonts w:hint="eastAsia"/>
          <w:lang w:eastAsia="zh-CN"/>
        </w:rPr>
        <w:t>（我们来看一段视频）。陈中老师原本练习篮球，她</w:t>
      </w:r>
      <w:r>
        <w:rPr>
          <w:rFonts w:hint="eastAsia"/>
          <w:lang w:val="en-US" w:eastAsia="zh-CN"/>
        </w:rPr>
        <w:t>13岁被选中进入北体大练习跆拳道的第一天就跑了一万米，没有道鞋就光脚踢，指甲踢掉了裹着医用白胶带接着踢，腿踢得积水了，用弹力带绷紧再踢，为了能够更快更高更强，与男孩子一起训练，一起对打，打到腰部岔气地上翻滚到快窒息，打到双方身上都是血分不清是谁的血。她训练了一年就拿下了全国锦标赛冠军。当时，时代使命出现了，跆拳道在2000年第27届悉尼奥运会上正式成为奥运会项目，她要为国出征，把目标锚定在悉尼奥运会。别的国家选手练一个小时她练八个小时，脚底血泡三四层用针扎破接着练不停歇。每天被男孩子踢得胳膊腿上全是黑紫青，哭完接着练，她想证明中国跆拳道行！在2000年悉尼奥运会上她完胜四场夺得了世界上67公斤级以上级第一个奥运会跆拳道冠军，这是中国跆拳道首金。这枚金牌让世界记住了中国，也记住了陈中。跆拳道成为了她的事业，她更加努力、拼命得训练，但在2002年釜山亚运会前一个月她意外受伤：右腿后十字韧带断裂，半月板损伤。医生诊断手术后恢复时间至少要一年多，但由于要备战2004年雅典奥运会，所以选择保守治疗，坚持训练。受伤后，教练和队友一如既往支持和相信她，让她相信她一定能战胜病痛。她那时膝关节经常肿大，只能躺在地上训练以减少支撑伤害，然后站起来打拳。因祸得福的是，她成为了全能型选手，也在2004年雅典奥运会卫冕冠军，之后她陆续夺得亚运会和世锦赛桂冠，实现了自己的大满贯。一路荆棘、一路荣耀，是陈中老师相信自己的力量、是团队相信运动员的力量支撑她走了下来。而这一精神正是如今民族复兴建设所需要的精神。</w:t>
      </w:r>
    </w:p>
    <w:p w14:paraId="2B7B510D">
      <w:pPr>
        <w:pStyle w:val="2"/>
        <w:ind w:firstLine="560"/>
      </w:pPr>
      <w:r>
        <w:rPr>
          <w:rFonts w:hint="eastAsia"/>
        </w:rPr>
        <w:t>三、无私奉献的实践向度</w:t>
      </w:r>
    </w:p>
    <w:p w14:paraId="673F02CB">
      <w:r>
        <w:rPr>
          <w:rFonts w:hint="eastAsia"/>
        </w:rPr>
        <w:t>无私奉献的精神内核与时代价值最终体现在现实维度，我们在勇做弄潮儿的同时，也要反思无私奉献为体育事业继续发展的作用，从而为完成体育时代使命继续赋能。</w:t>
      </w:r>
    </w:p>
    <w:p w14:paraId="4E4013FF">
      <w:pPr>
        <w:pStyle w:val="3"/>
        <w:ind w:firstLine="482"/>
      </w:pPr>
      <w:r>
        <w:rPr>
          <w:rFonts w:hint="eastAsia"/>
        </w:rPr>
        <w:t>1.无私奉献、赛场拼搏：为社会弘扬更多正能量</w:t>
      </w:r>
    </w:p>
    <w:p w14:paraId="2DC0FADE">
      <w:r>
        <w:rPr>
          <w:rFonts w:hint="eastAsia"/>
        </w:rPr>
        <w:t>长期以来，中华儿女歌颂和弘扬的体育道德风尚，正是在体育人无私奉献、顽强拼搏的精神中形成的。因此，我们目前更应该继续将奉献拼搏的精神在社会中继续弘扬。这就要求我们：</w:t>
      </w:r>
    </w:p>
    <w:p w14:paraId="642E3758">
      <w:r>
        <w:rPr>
          <w:rFonts w:hint="eastAsia"/>
        </w:rPr>
        <w:t>一是有正确的胜负观。胜不骄、败不馁。2019年国庆前夕，在接见中国女排时，习近平总书记赞美女排：“平凡孕育着伟大。你们天天坚持训练，咬牙克服伤病，默默承受挫折，特别是在低谷时仍有一批人默默工作、不计回报。正是因为有这么一批人，才有了中国女排今天的成绩。”其他项目其实也是这样，面对竞赛成绩优异时，胜不骄。面对成绩不佳时不气馁，在运动队陷入困境和低谷时，没有放弃自己的理想与信念，仍在用尽全力坚守训练场，用每天的踏实努力、无私奉献换取运动队一点点进步，在平凡中孕育伟大，在坚守中等待时机，重返高峰。</w:t>
      </w:r>
    </w:p>
    <w:p w14:paraId="0D403DD2">
      <w:r>
        <w:rPr>
          <w:rFonts w:hint="eastAsia"/>
        </w:rPr>
        <w:t>二是秉承正确</w:t>
      </w:r>
      <w:r>
        <w:rPr>
          <w:rFonts w:hint="eastAsia"/>
          <w:lang w:val="en-US" w:eastAsia="zh-CN"/>
        </w:rPr>
        <w:t>金牌观</w:t>
      </w:r>
      <w:r>
        <w:rPr>
          <w:rFonts w:hint="eastAsia"/>
        </w:rPr>
        <w:t>。以义为先、义利兼顾，是推动中国特色社会主义事业健康发展的重要遵循。体育也是这样。体育的意义在于满足人民群众的美好生活需要，在于为人民服务。2016年8月25日，习近平在会见第31届奥运会中国体育代表团时指出：“‘发展体育运动，增强人民体质’是我国体育工作的根本任务。希望同志们继续弘扬奥林匹克精神和中华体育精神，进一步提升我国竞技体育综合实力，把竞技体育搞得更好、更快、更高、更强，提高在重大国际赛事中为国争光能力，有力带动群众体育发展。”这就要求我们一定要把无私奉献的精神内化于心，从而外化于行，俯首默默努力，用比赛展现我们的精神气质和风采，这种饱含我们的努力与风采的金牌才是最干净、最动人、最具有价值的金牌。</w:t>
      </w:r>
    </w:p>
    <w:p w14:paraId="676C612B">
      <w:r>
        <w:rPr>
          <w:rFonts w:hint="eastAsia"/>
        </w:rPr>
        <w:t>三是有正确的价值观。2019年2月1日，习近平在北京考察北京冬奥会、冬残奥会筹办工作时指出：“发展体育事业不仅是实现中国梦的重要内容，还能为中华民族伟大复兴提供凝心聚气的强大精神力量。我们要弘扬中华体育精神，弘扬体育道德风尚，推动群众体育、竞技体育、体育产业协调发展，加快建设体育强国。”因此，要有正确的精神追求，用我们赛场上的追求卓越奉献出为中华民族伟大复兴中国梦的实现不懈努力的精神力量。</w:t>
      </w:r>
    </w:p>
    <w:p w14:paraId="087F5178">
      <w:pPr>
        <w:pStyle w:val="3"/>
        <w:ind w:firstLine="482"/>
      </w:pPr>
      <w:r>
        <w:rPr>
          <w:rFonts w:hint="eastAsia"/>
        </w:rPr>
        <w:t>2.无私奉献、实干奋斗：为体育强国建设多做贡献</w:t>
      </w:r>
    </w:p>
    <w:p w14:paraId="1F85B9C4">
      <w:r>
        <w:rPr>
          <w:rFonts w:hint="eastAsia"/>
        </w:rPr>
        <w:t>在建设体育强国的冲刺11年，更需要体育人坚定信心、勇毅前行，奋力开创体育事业高质量发展新局面。这就要求我们发挥奉献实干的精神，争做体育强国建设的“孺子牛”“拓荒牛”“老黄牛”。</w:t>
      </w:r>
    </w:p>
    <w:p w14:paraId="4BDCACE6">
      <w:r>
        <w:rPr>
          <w:rFonts w:hint="eastAsia"/>
        </w:rPr>
        <w:t>一是，面对人民群众日益增长的美好生活需要，争当为民服务、无私奉献的孺子牛。首先，我们一定要牢记体育事业发展要“以人民为中心”，附身耕耘，为提升人民群众的体育获得感、满足感和幸福感为核心，“人民对美好生活的向往，就是我们的奋斗目标”。其次，作为体育强国建设的一线人员我们更要完善自己的素质，雷厉风行，真抓实干，前进道路上，要大力弘扬与时俱进、锐意进取、勤于探索、勇于实践的改革创新精神，做到功劳不伸手，苦劳不计较，疲劳不抱怨。只有这样才能更好地满足人民群众多样化、多层次、多方面的需求。</w:t>
      </w:r>
    </w:p>
    <w:p w14:paraId="2976F28B">
      <w:r>
        <w:rPr>
          <w:rFonts w:hint="eastAsia"/>
        </w:rPr>
        <w:t>二是，面对新发展阶段的新挑战新任务，争当创新发展、攻坚克难的拓荒牛。面对中国式现代化中的体育事业发展新要求，面对体育强国建设的新局面，更加要求我们用新眼光、新视角、新方法、新能力来攻坚克难，勇于拓荒。首先，这要求我们要不断培养自己的战略视角和综合能力。国家队的各位同仁们，无论你们身处运动员、教练员亦或保障人员等何种角色，我们最终都是要把自己的体育知识应用于体育布局、体育教育、体育管理等更为广大的角度参与体育强国的建设中，因此这要求我们要具有更加全面、复合的知识构成，只有这样才能够奉献出体育强国所要求的体育能力。其次，在高质量发展中，我们的奉献一定要走出舒适圈，大胆试、大胆闯、自主改，争当更高水平改革开放的开路先锋，朝着既定的目标锲而不舍地前进，只有这样才能创造更多物质财富和精神财富，不断满足人民日益增长的美好生活需要。</w:t>
      </w:r>
    </w:p>
    <w:p w14:paraId="2F84D06E">
      <w:r>
        <w:rPr>
          <w:rFonts w:hint="eastAsia"/>
        </w:rPr>
        <w:t>三是，面对民族复兴伟大梦想，争当艰苦奋斗、吃苦耐劳的老黄牛。站在新征程的新起点上，无论是推动高质量发展，还是构建新发展格局，都须向改革创新要动力，敢下先手棋，善打主动仗，这更加需要老黄牛精神。首先，要求我们要吃苦耐劳、默默奉献。在面对高质量发展中，要求我们要查找发展中不平衡不充分的环节，吃苦耐劳补齐不足。这就类似于在训练、保障中，我们除了推动训练高效进步外，还要查找短板不足，实现均衡发展，而这一不足才恰是我们事业高质量发展的关键，这就需要耐心补足，默默奉献自己的体育知识。其次，要艰苦奋斗、无私付出。老黄牛亦知韶光贵，体育强国建设还要我们低头深耕、无私付出、艰苦奋斗，一步一个脚印又马不停蹄地建成体育强国。</w:t>
      </w:r>
    </w:p>
    <w:p w14:paraId="69D438EB">
      <w:pPr>
        <w:pStyle w:val="3"/>
        <w:ind w:firstLine="482"/>
      </w:pPr>
      <w:r>
        <w:rPr>
          <w:rFonts w:hint="eastAsia"/>
        </w:rPr>
        <w:t>3.无私奉献、凝聚力量：为中华民族伟大复兴不懈奋斗</w:t>
      </w:r>
    </w:p>
    <w:p w14:paraId="0C05100D">
      <w:r>
        <w:rPr>
          <w:rFonts w:hint="eastAsia"/>
        </w:rPr>
        <w:t>体育是中华民族伟大复兴的标志性事业，在提升国民身体素质、促进健康水平、增强社会凝聚力和文化交流方面发挥着重要作用。体育的发展被视为国家综合国力和社会文明程度的重要体现，对推动社会经济发展、激励人民追求卓越、弘扬民族精神具有不可替代的作用。因此，也要求体育人无私奉献、凝聚社会力量，为中华民族伟大复兴发挥独特作用。</w:t>
      </w:r>
    </w:p>
    <w:p w14:paraId="5D472E11">
      <w:r>
        <w:rPr>
          <w:rFonts w:hint="eastAsia"/>
        </w:rPr>
        <w:t>一是，为提高人民健康水平，满足美好生活向往、促进人的全面发展凝聚力量。首先，新发展阶段，人民的生命安全和身体健康被置于首要地位。全面化、均等化的健康构成体育的可及红利。因此，我们体育人一定要默默耕耘科学化的健身理念、力所能及地普及科学化的健康知识，为健康修复、健康维护、健康促进等手段的普及奉献力量，使得“体育+”“+体育”成为构成国家健康公共计划的基础和支撑。其次，在解决健康问题的同时，群众会对更高质量的生活产生需求。其中，群众体育的开展成为重要的内容。要让体育更好地惠及人民。这就要求我们，要以“功成不必在我，功成必定有我”的奉献精神，长远布局体育赛事和体育事业发展、长远积淀运动项目的发展，通过竞技体育带动大众体育，提高人民群众在体育中的参与感、获得感和满足感；同时，长远布局大众体育以反哺竞技体育，形成更加亲民、便利、惠及群众的公共体育服务体系，吸引更多群众参与各类运动项目，培养更多深度体育迷。</w:t>
      </w:r>
    </w:p>
    <w:p w14:paraId="34B10932">
      <w:r>
        <w:rPr>
          <w:rFonts w:hint="eastAsia"/>
        </w:rPr>
        <w:t>二是，“促进经济社会发展”为体育发展凝聚动能。首先，</w:t>
      </w:r>
      <w:r>
        <w:rPr>
          <w:rFonts w:hint="eastAsia"/>
          <w:lang w:eastAsia="zh-CN"/>
        </w:rPr>
        <w:t>为</w:t>
      </w:r>
      <w:r>
        <w:rPr>
          <w:rFonts w:hint="eastAsia"/>
        </w:rPr>
        <w:t>发挥好体育的社会作用无私奉献。我们要发挥好体育振奋民族信心、凝聚民族力量的社会作用，踔厉奋发，为奋进新时代提供精神养料。其次，为发挥好体育的经济作用无私奉献。北京体育大学体育商学院教授白宇飞认为基于业内研究可知，一般一个国家人均GDP超过一万美元后，体育产业会迎来大爆发，人们对非传统体育活动的接受程度会大幅提高。“我国目前人均GDP超过一万美元，飞盘、陆地冲浪、匹克球等运动项目的火爆是符合产业发展规律的，可以看作是收入水平上涨进而消费升级后，体育需求逐渐多元化和个性化的产物。”因此，我们一定要完善自己的体育知识，用“体育+”做好体育发展布局，打通体育经济循环堵点，要瞄准国际先进水平建设高质量体育现代化服务业，形成更高层次改革开放新格局，将体育制造、体育旅游、体育传媒、体育康复、体育经纪等新旧业态更多与国际接轨，助力形成于我有利的国际经济大循环。</w:t>
      </w:r>
    </w:p>
    <w:p w14:paraId="723587F1">
      <w:r>
        <w:rPr>
          <w:rFonts w:hint="eastAsia"/>
        </w:rPr>
        <w:t>三是，“展示国家文化软实力”凝练体育发展平台无私奉献。在百年未有之大变局中，西方对华竞争意识走强，对国家文化软实力的彰显需要战略考量，而体育这一世界语言具有独特的韧性和低敏性，成为当前我国参与国际竞争合作的重要平台。历史上，体育强国大都创造出了新的体育文化。例如英国创造了现代意义的体育文化；法国创建了国际体育组织机构和组织文化；美国创建了体育商业文化和大众体育文化等。中华体育文化中蕴含丰富的中华文化价值底蕴，其具有的文化内涵远未充分挖掘。因此，需要我们沉下心做好体育文化研究，总结前人经验、为后人留下精神指导。</w:t>
      </w:r>
    </w:p>
    <w:p w14:paraId="46723A5A">
      <w:pPr>
        <w:pStyle w:val="2"/>
        <w:ind w:firstLine="560"/>
      </w:pPr>
      <w:r>
        <w:rPr>
          <w:rFonts w:hint="eastAsia"/>
        </w:rPr>
        <w:t>四、总结</w:t>
      </w:r>
    </w:p>
    <w:p w14:paraId="66C386E8">
      <w:r>
        <w:rPr>
          <w:rFonts w:hint="eastAsia"/>
        </w:rPr>
        <w:t>无私奉献是中华体育精神中爱国主义的体现，是体育人在赛场上下以国家利益高于一切的大局意识，为了祖国荣誉和体育事业的发展，为了“升国旗、奏国歌”，不计个人得失、不断勇攀高峰所造就的。这一精神是时代精神的表现，同时也反馈到时代建设中。奋进新时代、加快建设体育强国尤其需要无私奉献的精神。现在，巴黎奥运会即将出征，接力棒由一代代体育前辈们传递到大家手中，时代的号角已经吹响，为了自己的运动生涯问心无愧、为了体育强国建设加油助力，为了向社会传递更多正能量，更加需要我们以无私奉献的精神带头拼、加油干。云龙风虎尽交回,太白入月敌可摧，预祝各位健儿在巴黎、在各自的战场取得好成绩！谢谢大家。</w:t>
      </w:r>
    </w:p>
    <w:bookmarkEnd w:id="0"/>
    <w:p w14:paraId="5FE89FC9"/>
    <w:sectPr>
      <w:pgSz w:w="11906" w:h="16838"/>
      <w:pgMar w:top="1440" w:right="1083" w:bottom="1440" w:left="108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00" w:lineRule="auto"/>
        <w:ind w:firstLine="480"/>
      </w:pPr>
      <w:r>
        <w:separator/>
      </w:r>
    </w:p>
  </w:footnote>
  <w:footnote w:type="continuationSeparator" w:id="1">
    <w:p>
      <w:pPr>
        <w:spacing w:line="30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BjNzU0ZmE0YWE1ODU0ZTVmYTIwZjQ3ZTNjNDJiNzIifQ=="/>
  </w:docVars>
  <w:rsids>
    <w:rsidRoot w:val="4F2524EC"/>
    <w:rsid w:val="000202A5"/>
    <w:rsid w:val="000B23D8"/>
    <w:rsid w:val="000E739A"/>
    <w:rsid w:val="00124CF4"/>
    <w:rsid w:val="00293957"/>
    <w:rsid w:val="005B6160"/>
    <w:rsid w:val="005F2091"/>
    <w:rsid w:val="0062449C"/>
    <w:rsid w:val="006977D1"/>
    <w:rsid w:val="006B585B"/>
    <w:rsid w:val="0079472E"/>
    <w:rsid w:val="008C6D23"/>
    <w:rsid w:val="00A141B6"/>
    <w:rsid w:val="00AF0380"/>
    <w:rsid w:val="00C57863"/>
    <w:rsid w:val="00CC4C67"/>
    <w:rsid w:val="00EF2508"/>
    <w:rsid w:val="00F73B05"/>
    <w:rsid w:val="021D314D"/>
    <w:rsid w:val="048E0A3A"/>
    <w:rsid w:val="0537664F"/>
    <w:rsid w:val="0841770A"/>
    <w:rsid w:val="09F27516"/>
    <w:rsid w:val="0AA40929"/>
    <w:rsid w:val="0EF3345E"/>
    <w:rsid w:val="0F713C26"/>
    <w:rsid w:val="123D6313"/>
    <w:rsid w:val="123F1DBA"/>
    <w:rsid w:val="14BF0C39"/>
    <w:rsid w:val="17012C29"/>
    <w:rsid w:val="1B19589E"/>
    <w:rsid w:val="1FBF3540"/>
    <w:rsid w:val="209E1A0E"/>
    <w:rsid w:val="225B2768"/>
    <w:rsid w:val="26213B00"/>
    <w:rsid w:val="27233601"/>
    <w:rsid w:val="293C11A1"/>
    <w:rsid w:val="2CBA294A"/>
    <w:rsid w:val="2DEF050D"/>
    <w:rsid w:val="2DFA155F"/>
    <w:rsid w:val="31077AEF"/>
    <w:rsid w:val="32B40AD5"/>
    <w:rsid w:val="34C32962"/>
    <w:rsid w:val="37F54B45"/>
    <w:rsid w:val="3A0B68A2"/>
    <w:rsid w:val="3CF950D8"/>
    <w:rsid w:val="3EB722C2"/>
    <w:rsid w:val="48587156"/>
    <w:rsid w:val="4A58168F"/>
    <w:rsid w:val="4BDD2DD9"/>
    <w:rsid w:val="4C212FA1"/>
    <w:rsid w:val="4CC36392"/>
    <w:rsid w:val="4CC43F81"/>
    <w:rsid w:val="4F2524EC"/>
    <w:rsid w:val="551E5C6C"/>
    <w:rsid w:val="5527238A"/>
    <w:rsid w:val="558234A5"/>
    <w:rsid w:val="590370E5"/>
    <w:rsid w:val="598C17B9"/>
    <w:rsid w:val="5D8F3695"/>
    <w:rsid w:val="60BB3139"/>
    <w:rsid w:val="62E278F0"/>
    <w:rsid w:val="65902876"/>
    <w:rsid w:val="65BB5345"/>
    <w:rsid w:val="66546D57"/>
    <w:rsid w:val="6A2E38CB"/>
    <w:rsid w:val="6EB533DC"/>
    <w:rsid w:val="70480FAF"/>
    <w:rsid w:val="70FC72D2"/>
    <w:rsid w:val="78485FF0"/>
    <w:rsid w:val="784A3300"/>
    <w:rsid w:val="7BC71922"/>
    <w:rsid w:val="7D487BC5"/>
    <w:rsid w:val="7F2552DD"/>
    <w:rsid w:val="7FA579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00" w:lineRule="auto"/>
      <w:ind w:firstLine="480" w:firstLineChars="200"/>
      <w:jc w:val="both"/>
    </w:pPr>
    <w:rPr>
      <w:rFonts w:eastAsia="宋体" w:asciiTheme="minorHAnsi" w:hAnsiTheme="minorHAnsi" w:cstheme="minorBidi"/>
      <w:kern w:val="2"/>
      <w:sz w:val="24"/>
      <w:szCs w:val="24"/>
      <w:lang w:val="en-US" w:eastAsia="zh-CN" w:bidi="ar-SA"/>
    </w:rPr>
  </w:style>
  <w:style w:type="paragraph" w:styleId="2">
    <w:name w:val="heading 1"/>
    <w:basedOn w:val="1"/>
    <w:next w:val="1"/>
    <w:autoRedefine/>
    <w:qFormat/>
    <w:uiPriority w:val="0"/>
    <w:pPr>
      <w:keepNext/>
      <w:keepLines/>
      <w:jc w:val="left"/>
      <w:outlineLvl w:val="0"/>
    </w:pPr>
    <w:rPr>
      <w:rFonts w:eastAsia="黑体"/>
      <w:kern w:val="44"/>
      <w:sz w:val="28"/>
    </w:rPr>
  </w:style>
  <w:style w:type="paragraph" w:styleId="3">
    <w:name w:val="heading 2"/>
    <w:basedOn w:val="1"/>
    <w:next w:val="1"/>
    <w:link w:val="17"/>
    <w:autoRedefine/>
    <w:unhideWhenUsed/>
    <w:qFormat/>
    <w:uiPriority w:val="0"/>
    <w:pPr>
      <w:keepNext/>
      <w:keepLines/>
      <w:jc w:val="left"/>
      <w:outlineLvl w:val="1"/>
    </w:pPr>
    <w:rPr>
      <w:rFonts w:ascii="Arial" w:hAnsi="Arial" w:eastAsia="黑体"/>
      <w:b/>
    </w:rPr>
  </w:style>
  <w:style w:type="paragraph" w:styleId="4">
    <w:name w:val="heading 3"/>
    <w:basedOn w:val="1"/>
    <w:next w:val="1"/>
    <w:autoRedefine/>
    <w:unhideWhenUsed/>
    <w:qFormat/>
    <w:uiPriority w:val="0"/>
    <w:pPr>
      <w:keepNext/>
      <w:keepLines/>
      <w:spacing w:before="260" w:after="260" w:line="413" w:lineRule="auto"/>
      <w:outlineLvl w:val="2"/>
    </w:pPr>
    <w:rPr>
      <w:b/>
      <w:sz w:val="28"/>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link w:val="14"/>
    <w:autoRedefine/>
    <w:qFormat/>
    <w:uiPriority w:val="0"/>
    <w:pPr>
      <w:ind w:firstLine="420"/>
      <w:jc w:val="left"/>
    </w:pPr>
  </w:style>
  <w:style w:type="paragraph" w:styleId="6">
    <w:name w:val="footer"/>
    <w:basedOn w:val="1"/>
    <w:link w:val="13"/>
    <w:autoRedefine/>
    <w:qFormat/>
    <w:uiPriority w:val="0"/>
    <w:pPr>
      <w:tabs>
        <w:tab w:val="center" w:pos="4153"/>
        <w:tab w:val="right" w:pos="8306"/>
      </w:tabs>
      <w:snapToGrid w:val="0"/>
      <w:jc w:val="left"/>
    </w:pPr>
    <w:rPr>
      <w:sz w:val="18"/>
      <w:szCs w:val="18"/>
    </w:rPr>
  </w:style>
  <w:style w:type="paragraph" w:styleId="7">
    <w:name w:val="header"/>
    <w:basedOn w:val="1"/>
    <w:link w:val="12"/>
    <w:autoRedefine/>
    <w:qFormat/>
    <w:uiPriority w:val="0"/>
    <w:pPr>
      <w:tabs>
        <w:tab w:val="center" w:pos="4153"/>
        <w:tab w:val="right" w:pos="8306"/>
      </w:tabs>
      <w:snapToGrid w:val="0"/>
      <w:jc w:val="center"/>
    </w:pPr>
    <w:rPr>
      <w:sz w:val="18"/>
      <w:szCs w:val="18"/>
    </w:rPr>
  </w:style>
  <w:style w:type="paragraph" w:styleId="8">
    <w:name w:val="annotation subject"/>
    <w:basedOn w:val="5"/>
    <w:next w:val="5"/>
    <w:link w:val="15"/>
    <w:autoRedefine/>
    <w:qFormat/>
    <w:uiPriority w:val="0"/>
    <w:rPr>
      <w:b/>
      <w:bCs/>
    </w:rPr>
  </w:style>
  <w:style w:type="character" w:styleId="11">
    <w:name w:val="annotation reference"/>
    <w:basedOn w:val="10"/>
    <w:autoRedefine/>
    <w:qFormat/>
    <w:uiPriority w:val="0"/>
    <w:rPr>
      <w:sz w:val="21"/>
      <w:szCs w:val="21"/>
    </w:rPr>
  </w:style>
  <w:style w:type="character" w:customStyle="1" w:styleId="12">
    <w:name w:val="页眉 字符"/>
    <w:basedOn w:val="10"/>
    <w:link w:val="7"/>
    <w:autoRedefine/>
    <w:qFormat/>
    <w:uiPriority w:val="0"/>
    <w:rPr>
      <w:kern w:val="2"/>
      <w:sz w:val="18"/>
      <w:szCs w:val="18"/>
    </w:rPr>
  </w:style>
  <w:style w:type="character" w:customStyle="1" w:styleId="13">
    <w:name w:val="页脚 字符"/>
    <w:basedOn w:val="10"/>
    <w:link w:val="6"/>
    <w:autoRedefine/>
    <w:qFormat/>
    <w:uiPriority w:val="0"/>
    <w:rPr>
      <w:kern w:val="2"/>
      <w:sz w:val="18"/>
      <w:szCs w:val="18"/>
    </w:rPr>
  </w:style>
  <w:style w:type="character" w:customStyle="1" w:styleId="14">
    <w:name w:val="批注文字 字符"/>
    <w:basedOn w:val="10"/>
    <w:link w:val="5"/>
    <w:autoRedefine/>
    <w:qFormat/>
    <w:uiPriority w:val="0"/>
    <w:rPr>
      <w:rFonts w:eastAsia="宋体"/>
      <w:kern w:val="2"/>
      <w:sz w:val="24"/>
      <w:szCs w:val="24"/>
    </w:rPr>
  </w:style>
  <w:style w:type="character" w:customStyle="1" w:styleId="15">
    <w:name w:val="批注主题 字符"/>
    <w:basedOn w:val="14"/>
    <w:link w:val="8"/>
    <w:autoRedefine/>
    <w:qFormat/>
    <w:uiPriority w:val="0"/>
    <w:rPr>
      <w:rFonts w:eastAsia="宋体"/>
      <w:b/>
      <w:bCs/>
      <w:kern w:val="2"/>
      <w:sz w:val="21"/>
      <w:szCs w:val="24"/>
    </w:rPr>
  </w:style>
  <w:style w:type="paragraph" w:customStyle="1" w:styleId="16">
    <w:name w:val="修订1"/>
    <w:autoRedefine/>
    <w:hidden/>
    <w:unhideWhenUsed/>
    <w:qFormat/>
    <w:uiPriority w:val="99"/>
    <w:rPr>
      <w:rFonts w:asciiTheme="minorHAnsi" w:hAnsiTheme="minorHAnsi" w:eastAsiaTheme="minorEastAsia" w:cstheme="minorBidi"/>
      <w:kern w:val="2"/>
      <w:sz w:val="21"/>
      <w:szCs w:val="24"/>
      <w:lang w:val="en-US" w:eastAsia="zh-CN" w:bidi="ar-SA"/>
    </w:rPr>
  </w:style>
  <w:style w:type="character" w:customStyle="1" w:styleId="17">
    <w:name w:val="标题 2 字符"/>
    <w:link w:val="3"/>
    <w:autoRedefine/>
    <w:qFormat/>
    <w:uiPriority w:val="0"/>
    <w:rPr>
      <w:rFonts w:ascii="Arial" w:hAnsi="Arial" w:eastAsia="黑体"/>
      <w:b/>
      <w:sz w:val="24"/>
    </w:rPr>
  </w:style>
  <w:style w:type="paragraph" w:customStyle="1" w:styleId="18">
    <w:name w:val="修订2"/>
    <w:autoRedefine/>
    <w:hidden/>
    <w:unhideWhenUsed/>
    <w:qFormat/>
    <w:uiPriority w:val="99"/>
    <w:rPr>
      <w:rFonts w:asciiTheme="minorHAnsi" w:hAnsiTheme="minorHAnsi" w:eastAsiaTheme="minorEastAsia" w:cstheme="minorBidi"/>
      <w:kern w:val="2"/>
      <w:sz w:val="21"/>
      <w:szCs w:val="24"/>
      <w:lang w:val="en-US" w:eastAsia="zh-CN" w:bidi="ar-SA"/>
    </w:rPr>
  </w:style>
  <w:style w:type="paragraph" w:customStyle="1" w:styleId="19">
    <w:name w:val="Revision"/>
    <w:autoRedefine/>
    <w:hidden/>
    <w:unhideWhenUsed/>
    <w:qFormat/>
    <w:uiPriority w:val="99"/>
    <w:rPr>
      <w:rFonts w:eastAsia="宋体" w:asciiTheme="minorHAnsi" w:hAnsiTheme="minorHAnsi" w:cstheme="minorBidi"/>
      <w:kern w:val="2"/>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12408</Words>
  <Characters>12568</Characters>
  <Lines>80</Lines>
  <Paragraphs>22</Paragraphs>
  <TotalTime>28</TotalTime>
  <ScaleCrop>false</ScaleCrop>
  <LinksUpToDate>false</LinksUpToDate>
  <CharactersWithSpaces>12569</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2024-04-25T12:03:00Z</dcterms:created>
  <dc:creator>刘辰</dc:creator>
  <cp:lastModifiedBy>刘辰</cp:lastModifiedBy>
  <cp:lastPrinted>2024-05-10T11:41:00Z</cp:lastPrinted>
  <dcterms:modified xsi:type="dcterms:W3CDTF">2024-12-02T03:32:46Z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D7C12736F2844A6B8B5ADB1801A26155_11</vt:lpwstr>
  </property>
</Properties>
</file>